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Impact of cancer on sexual health and function, how can we help our patients?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November 14, 2022 — 4:00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activity will provide a review of healthy sexual function, both physiologic and psychological and discuss how cancer diagnosis and treatment affects the sexual health and function of people living with cancer. It will provide participants with tools to talk with patients about sexual health and resources for patients and care team members.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Review of healthy sexual function, both physiologic and psychological</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Understanding how cancer diagnosis and treatment affects the sexual health and function of people living with cancer. This includes both the most common psychological and physiological effects,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Learn how to talk with patients comfortably about sexual health, function and pleasure.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Learn tools and resources in the community for addressing these issues with those living with cancer and their partners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Oncology</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Oncology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Oncology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Nurse, Social Workers,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Nurse, Social Workers,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Nurse, Social Workers,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1552"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2.00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2.00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19014216"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2.00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2.00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2.00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04671963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2.00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2.00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2.00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2025572922"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2.00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2.00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2.00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30540006"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2.00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2.00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2.00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616283114"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2.00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Deanna Birling,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Ellen Barnard, MSW, Certified Sexuality Educator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Beth Schmitt, BSN, 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Riann Collar,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funds-Johnson &amp; Johnson (Relationship has ended)|Stocks or stock options, excluding diversified mutual funds-Pfizer (Any division) (Relationship has ended)|Stocks or stock options, excluding diversified mutual funds-AbbVie (Any division) (Relationship has ended)|Stocks or stock options, excluding diversified mutual funds-Merck (Any division) (Relationship has ended) - 11/11/2022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Reding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Leanne Walz, MSW, OSW-C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